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sz w:val="14"/>
        </w:rPr>
      </w:pPr>
    </w:p>
    <w:p>
      <w:pPr>
        <w:jc w:val="center"/>
        <w:rPr>
          <w:b/>
          <w:color w:val="FF0000"/>
          <w:sz w:val="26"/>
          <w:szCs w:val="28"/>
        </w:rPr>
      </w:pPr>
      <w:bookmarkStart w:id="0" w:name="_GoBack"/>
      <w:bookmarkEnd w:id="0"/>
      <w:r>
        <w:rPr>
          <w:b/>
          <w:color w:val="FF0000"/>
          <w:sz w:val="26"/>
          <w:szCs w:val="28"/>
        </w:rPr>
        <w:t>SƠ ĐỒ PHƯƠNG ÁN ĐẢM BẢO ANTT, TRÔNG GIỮ XE, BÁN HÀNG</w:t>
      </w:r>
      <w:r>
        <w:rPr>
          <w:b/>
          <w:color w:val="FF0000"/>
          <w:sz w:val="26"/>
          <w:szCs w:val="28"/>
        </w:rPr>
        <w:t xml:space="preserve"> RONG TẠI KHU VỰC TỔ CHỨC GIẢI BÓNG CHUYỀN NGỌC TRẠO NĂM 2024</w:t>
      </w:r>
    </w:p>
    <w:p>
      <w:pPr>
        <w:rPr>
          <w:sz w:val="26"/>
        </w:rPr>
      </w:pPr>
    </w:p>
    <w:p>
      <w:r>
        <w:rPr>
          <w:noProof/>
        </w:rPr>
        <w:drawing>
          <wp:inline distT="0" distB="0" distL="0" distR="0">
            <wp:extent cx="5601485" cy="62769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A Ban hang coi x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0525" cy="6287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b/>
        </w:rPr>
      </w:pPr>
      <w:r>
        <w:rPr>
          <w:b/>
        </w:rPr>
        <w:t>Số điện thoại đầu mối liên hệ:</w:t>
      </w:r>
    </w:p>
    <w:p>
      <w:pPr>
        <w:jc w:val="both"/>
      </w:pPr>
      <w:r>
        <w:rPr>
          <w:i/>
        </w:rPr>
        <w:t>1. Ban Tổ chức:</w:t>
      </w:r>
      <w:r>
        <w:t xml:space="preserve"> </w:t>
      </w:r>
    </w:p>
    <w:p>
      <w:pPr>
        <w:jc w:val="both"/>
      </w:pPr>
      <w:r>
        <w:t>- Ông Nguyễn Văn Đại, Giám đốc TTVHTTTT&amp;DL, Phó Trưởng Ban Tổ chức, số điện thoại: 0962589309.</w:t>
      </w:r>
    </w:p>
    <w:p>
      <w:pPr>
        <w:jc w:val="both"/>
      </w:pPr>
      <w:r>
        <w:t>- Ông Bùi Văn</w:t>
      </w:r>
      <w:r>
        <w:t xml:space="preserve"> Trình, Phó Trưởng phòng VH&amp;TT, s</w:t>
      </w:r>
      <w:r>
        <w:t>ố điện thoại</w:t>
      </w:r>
      <w:r>
        <w:t>: 0916819066.</w:t>
      </w:r>
    </w:p>
    <w:p>
      <w:pPr>
        <w:jc w:val="both"/>
        <w:rPr>
          <w:i/>
        </w:rPr>
      </w:pPr>
      <w:r>
        <w:rPr>
          <w:i/>
        </w:rPr>
        <w:t xml:space="preserve">2. Bộ phận an ninh trật tự: </w:t>
      </w:r>
    </w:p>
    <w:p>
      <w:pPr>
        <w:jc w:val="both"/>
      </w:pPr>
      <w:r>
        <w:t>- Ông Quách Thành Nam, Phó Trưởng Công an huyện, s</w:t>
      </w:r>
      <w:r>
        <w:t>ố điện thoại</w:t>
      </w:r>
      <w:r>
        <w:t>: 0339148449.</w:t>
      </w:r>
    </w:p>
    <w:p>
      <w:pPr>
        <w:jc w:val="both"/>
      </w:pPr>
      <w:r>
        <w:t>- Ông Cao Anh Huy, Trưởng Công an thị trấn Kim Tân, s</w:t>
      </w:r>
      <w:r>
        <w:t>ố điện thoại</w:t>
      </w:r>
      <w:r>
        <w:t>: 0946288326.</w:t>
      </w:r>
    </w:p>
    <w:p>
      <w:pPr>
        <w:jc w:val="both"/>
      </w:pPr>
      <w:r>
        <w:rPr>
          <w:i/>
        </w:rPr>
        <w:t>3. Bộ phận y tế:</w:t>
      </w:r>
      <w:r>
        <w:t xml:space="preserve"> Ông Bùi Minh Quyền, Phó Giám đốc Bệnh viện Đa khoa huyện, s</w:t>
      </w:r>
      <w:r>
        <w:t>ố điện thoại</w:t>
      </w:r>
      <w:r>
        <w:t>: 0985362528.</w:t>
      </w:r>
    </w:p>
    <w:p>
      <w:pPr>
        <w:jc w:val="both"/>
      </w:pPr>
    </w:p>
    <w:sectPr>
      <w:pgSz w:w="11907" w:h="16840" w:code="9"/>
      <w:pgMar w:top="851" w:right="1106" w:bottom="568" w:left="197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C43C9E"/>
    <w:multiLevelType w:val="hybridMultilevel"/>
    <w:tmpl w:val="7130D5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inkAnnotation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8DA0E685-13D1-4047-8598-177A597F6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0" w:after="0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10">
    <w:name w:val="Char10"/>
    <w:basedOn w:val="Normal"/>
    <w:next w:val="Normal"/>
    <w:autoRedefine/>
    <w:semiHidden/>
    <w:pPr>
      <w:spacing w:before="120" w:after="120" w:line="312" w:lineRule="auto"/>
    </w:pPr>
    <w:rPr>
      <w:szCs w:val="28"/>
    </w:rPr>
  </w:style>
  <w:style w:type="paragraph" w:customStyle="1" w:styleId="Default">
    <w:name w:val="Default"/>
    <w:pPr>
      <w:autoSpaceDE w:val="0"/>
      <w:autoSpaceDN w:val="0"/>
      <w:adjustRightInd w:val="0"/>
      <w:spacing w:before="0" w:after="0"/>
    </w:pPr>
    <w:rPr>
      <w:rFonts w:eastAsia="Times New Roman" w:cs="Times New Roman"/>
      <w:color w:val="000000"/>
      <w:sz w:val="24"/>
      <w:szCs w:val="24"/>
    </w:rPr>
  </w:style>
  <w:style w:type="paragraph" w:customStyle="1" w:styleId="Char100">
    <w:name w:val="Char10"/>
    <w:basedOn w:val="Normal"/>
    <w:next w:val="Normal"/>
    <w:autoRedefine/>
    <w:semiHidden/>
    <w:pPr>
      <w:spacing w:before="120" w:after="120" w:line="312" w:lineRule="auto"/>
    </w:pPr>
    <w:rPr>
      <w:szCs w:val="2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826F9D-29A6-431C-A206-368FEE986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Speed</cp:lastModifiedBy>
  <cp:revision>3</cp:revision>
  <cp:lastPrinted>2023-09-11T01:53:00Z</cp:lastPrinted>
  <dcterms:created xsi:type="dcterms:W3CDTF">2024-10-07T04:31:00Z</dcterms:created>
  <dcterms:modified xsi:type="dcterms:W3CDTF">2024-10-07T04:31:00Z</dcterms:modified>
</cp:coreProperties>
</file>